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E" w:rsidRPr="005F45AE" w:rsidRDefault="005F45AE" w:rsidP="005F45AE">
      <w:pPr>
        <w:jc w:val="center"/>
        <w:rPr>
          <w:rFonts w:ascii="Arial" w:hAnsi="Arial" w:cs="Arial"/>
          <w:b/>
        </w:rPr>
      </w:pPr>
      <w:r w:rsidRPr="005F45AE">
        <w:rPr>
          <w:rFonts w:ascii="Arial" w:hAnsi="Arial" w:cs="Arial"/>
          <w:b/>
        </w:rPr>
        <w:t>Sports Medicine Professionals</w:t>
      </w:r>
    </w:p>
    <w:p w:rsidR="005F45AE" w:rsidRPr="005F45AE" w:rsidRDefault="005F45AE">
      <w:pPr>
        <w:rPr>
          <w:rFonts w:ascii="Arial" w:hAnsi="Arial" w:cs="Arial"/>
        </w:rPr>
      </w:pPr>
    </w:p>
    <w:p w:rsidR="00D64A27" w:rsidRPr="005F45AE" w:rsidRDefault="00D64A27">
      <w:pPr>
        <w:rPr>
          <w:rFonts w:ascii="Arial" w:hAnsi="Arial" w:cs="Arial"/>
        </w:rPr>
      </w:pPr>
    </w:p>
    <w:p w:rsidR="005F45AE" w:rsidRPr="005F45AE" w:rsidRDefault="005F45AE">
      <w:pPr>
        <w:rPr>
          <w:rFonts w:ascii="Arial" w:hAnsi="Arial" w:cs="Arial"/>
        </w:rPr>
      </w:pPr>
      <w:r w:rsidRPr="005F45AE">
        <w:rPr>
          <w:rFonts w:ascii="Arial" w:hAnsi="Arial" w:cs="Arial"/>
          <w:b/>
        </w:rPr>
        <w:t>Vocabulary Review</w:t>
      </w:r>
      <w:r w:rsidRPr="005F45AE">
        <w:rPr>
          <w:rFonts w:ascii="Arial" w:hAnsi="Arial" w:cs="Arial"/>
        </w:rPr>
        <w:t>: Match the terms on the right with the statements on the left. Answers may be used once, more than once, or not at all.</w:t>
      </w:r>
    </w:p>
    <w:p w:rsidR="005F45AE" w:rsidRPr="005F45AE" w:rsidRDefault="005F45AE">
      <w:pPr>
        <w:rPr>
          <w:rFonts w:ascii="Arial" w:hAnsi="Arial" w:cs="Arial"/>
        </w:rPr>
      </w:pPr>
    </w:p>
    <w:p w:rsidR="00BF54AF" w:rsidRDefault="00BF54AF" w:rsidP="005F45AE">
      <w:pPr>
        <w:numPr>
          <w:ilvl w:val="0"/>
          <w:numId w:val="1"/>
        </w:numPr>
        <w:rPr>
          <w:rFonts w:ascii="Arial" w:hAnsi="Arial" w:cs="Arial"/>
        </w:rPr>
        <w:sectPr w:rsidR="00BF54AF" w:rsidSect="00BF54AF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lastRenderedPageBreak/>
        <w:t>Designs special diets to enhance athletic performance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The primary physician caring for the athlete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All individuals involved in the care of the athlete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A practitioner working interdependently with the physician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Provides pain relief through muscle manipulation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  <w:tab w:val="num" w:pos="144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A specialist who designs &amp; implements a safe and effective strength and conditioning program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  <w:tab w:val="num" w:pos="144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The study &amp; application of scientific and medical knowledge to aspects of exercise and injury prevention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 w:rsidRPr="005F45AE">
        <w:rPr>
          <w:rFonts w:ascii="Arial" w:hAnsi="Arial" w:cs="Arial"/>
        </w:rPr>
        <w:t>Helps athletes recover through emotional support and motivation</w:t>
      </w:r>
    </w:p>
    <w:p w:rsidR="005F45AE" w:rsidRPr="005F45AE" w:rsidRDefault="00BF54AF" w:rsidP="00BF54AF">
      <w:pPr>
        <w:numPr>
          <w:ilvl w:val="0"/>
          <w:numId w:val="1"/>
        </w:numPr>
        <w:tabs>
          <w:tab w:val="clear" w:pos="1296"/>
          <w:tab w:val="num" w:pos="1320"/>
        </w:tabs>
        <w:spacing w:after="40"/>
        <w:ind w:left="1325" w:right="302" w:hanging="13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45AE" w:rsidRPr="005F45AE">
        <w:rPr>
          <w:rFonts w:ascii="Arial" w:hAnsi="Arial" w:cs="Arial"/>
        </w:rPr>
        <w:t>nvolved with the evaluation and rehabilitation of injury</w:t>
      </w:r>
    </w:p>
    <w:p w:rsidR="005F45AE" w:rsidRPr="005F45AE" w:rsidRDefault="005F45AE" w:rsidP="00BF54AF">
      <w:pPr>
        <w:numPr>
          <w:ilvl w:val="0"/>
          <w:numId w:val="1"/>
        </w:numPr>
        <w:tabs>
          <w:tab w:val="clear" w:pos="1296"/>
          <w:tab w:val="num" w:pos="1320"/>
          <w:tab w:val="num" w:pos="1560"/>
        </w:tabs>
        <w:spacing w:after="40"/>
        <w:ind w:left="1325" w:right="302" w:hanging="13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F45AE">
        <w:rPr>
          <w:rFonts w:ascii="Arial" w:hAnsi="Arial" w:cs="Arial"/>
        </w:rPr>
        <w:t>ncludes parents, certified athletic trainers, coaches, and many others</w:t>
      </w:r>
    </w:p>
    <w:p w:rsidR="005F45AE" w:rsidRPr="005F45AE" w:rsidRDefault="005F45AE" w:rsidP="00BF54AF">
      <w:pPr>
        <w:tabs>
          <w:tab w:val="num" w:pos="1080"/>
        </w:tabs>
        <w:ind w:left="1080" w:hanging="1080"/>
        <w:rPr>
          <w:rFonts w:ascii="Arial" w:hAnsi="Arial" w:cs="Arial"/>
        </w:rPr>
      </w:pP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lastRenderedPageBreak/>
        <w:t>Athlete’s Circle of Care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Certified Strength and Conditioning Specialist (CSCS)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Chiropractor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Family and Team Doctor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Massage Therapist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Personal Trainer (NSCA-CPT)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Physical Therapist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Physical Therapy Assistant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Physician Assistant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Sport Psychologist</w:t>
      </w:r>
    </w:p>
    <w:p w:rsidR="005F45AE" w:rsidRP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Sports Medicine</w:t>
      </w:r>
    </w:p>
    <w:p w:rsidR="005F45AE" w:rsidRDefault="005F45AE" w:rsidP="00BF54AF">
      <w:pPr>
        <w:numPr>
          <w:ilvl w:val="0"/>
          <w:numId w:val="4"/>
        </w:numPr>
        <w:tabs>
          <w:tab w:val="clear" w:pos="720"/>
          <w:tab w:val="num" w:pos="480"/>
        </w:tabs>
        <w:spacing w:after="40"/>
        <w:ind w:left="475" w:hanging="475"/>
        <w:rPr>
          <w:rFonts w:ascii="Arial" w:hAnsi="Arial" w:cs="Arial"/>
        </w:rPr>
      </w:pPr>
      <w:r w:rsidRPr="005F45AE">
        <w:rPr>
          <w:rFonts w:ascii="Arial" w:hAnsi="Arial" w:cs="Arial"/>
        </w:rPr>
        <w:t>Sports Nutritionist</w:t>
      </w:r>
    </w:p>
    <w:p w:rsidR="00BF54AF" w:rsidRDefault="00BF54AF" w:rsidP="005F45AE">
      <w:pPr>
        <w:rPr>
          <w:rFonts w:ascii="Arial" w:hAnsi="Arial" w:cs="Arial"/>
        </w:rPr>
        <w:sectPr w:rsidR="00BF54AF" w:rsidSect="00BF54AF">
          <w:type w:val="continuous"/>
          <w:pgSz w:w="12240" w:h="15840" w:code="1"/>
          <w:pgMar w:top="900" w:right="1440" w:bottom="1440" w:left="1440" w:header="720" w:footer="720" w:gutter="0"/>
          <w:cols w:num="2" w:space="720" w:equalWidth="0">
            <w:col w:w="5700" w:space="360"/>
            <w:col w:w="3300"/>
          </w:cols>
          <w:docGrid w:linePitch="360"/>
        </w:sectPr>
      </w:pPr>
    </w:p>
    <w:p w:rsidR="005F45AE" w:rsidRPr="00BF54AF" w:rsidRDefault="005F45AE" w:rsidP="005F45A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Review Questions</w:t>
      </w:r>
      <w:r w:rsidR="00BF54AF">
        <w:rPr>
          <w:rFonts w:ascii="Arial" w:hAnsi="Arial" w:cs="Arial"/>
        </w:rPr>
        <w:t>: Answer each question in complete sentences.</w:t>
      </w:r>
    </w:p>
    <w:p w:rsidR="005F45AE" w:rsidRDefault="005F45AE" w:rsidP="005F45A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 are asked to design a sports medicine program for a large high school.  Assuming you have the luxury to include anyone you would like, what your sports medicine team look like and what would be their responsibilities?</w:t>
      </w:r>
      <w:r w:rsidR="00BF54AF">
        <w:rPr>
          <w:rFonts w:ascii="Arial" w:hAnsi="Arial" w:cs="Arial"/>
        </w:rPr>
        <w:t xml:space="preserve"> (</w:t>
      </w:r>
      <w:r w:rsidR="00BF54AF">
        <w:rPr>
          <w:rFonts w:ascii="Arial" w:hAnsi="Arial" w:cs="Arial"/>
          <w:i/>
        </w:rPr>
        <w:t>answer on back if needed)</w:t>
      </w: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BF54AF" w:rsidRDefault="00BF54AF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 the medical specialties associated with sports medicine, which interests you the most? Why?</w:t>
      </w: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rPr>
          <w:rFonts w:ascii="Arial" w:hAnsi="Arial" w:cs="Arial"/>
        </w:rPr>
      </w:pPr>
    </w:p>
    <w:p w:rsidR="005F45AE" w:rsidRDefault="005F45AE" w:rsidP="005F45A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role should parents play in the athletic health care of their children?</w:t>
      </w:r>
    </w:p>
    <w:p w:rsidR="00BF54AF" w:rsidRDefault="00BF54AF" w:rsidP="00BF54AF">
      <w:pPr>
        <w:rPr>
          <w:rFonts w:ascii="Arial" w:hAnsi="Arial" w:cs="Arial"/>
        </w:rPr>
      </w:pPr>
    </w:p>
    <w:p w:rsidR="00BF54AF" w:rsidRDefault="00BF54AF" w:rsidP="00BF54A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920"/>
        <w:gridCol w:w="1760"/>
        <w:gridCol w:w="1865"/>
        <w:gridCol w:w="2241"/>
      </w:tblGrid>
      <w:tr w:rsidR="00BF54AF" w:rsidRPr="005F45AE" w:rsidTr="00BF54AF">
        <w:tblPrEx>
          <w:tblCellMar>
            <w:top w:w="0" w:type="dxa"/>
            <w:bottom w:w="0" w:type="dxa"/>
          </w:tblCellMar>
        </w:tblPrEx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  <w:b/>
                <w:bCs/>
              </w:rPr>
            </w:pPr>
            <w:r w:rsidRPr="005F45AE">
              <w:rPr>
                <w:rFonts w:ascii="Arial" w:hAnsi="Arial" w:cs="Arial"/>
                <w:b/>
                <w:bCs/>
              </w:rPr>
              <w:lastRenderedPageBreak/>
              <w:t>PROFESSION</w:t>
            </w:r>
          </w:p>
        </w:tc>
        <w:tc>
          <w:tcPr>
            <w:tcW w:w="1006" w:type="pct"/>
          </w:tcPr>
          <w:p w:rsidR="00BF54AF" w:rsidRPr="005F45AE" w:rsidRDefault="00BF54AF" w:rsidP="00BF54AF">
            <w:pPr>
              <w:pStyle w:val="Heading1"/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DESCRIPTION</w:t>
            </w: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  <w:b/>
                <w:bCs/>
              </w:rPr>
            </w:pPr>
            <w:r w:rsidRPr="005F45AE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  <w:b/>
                <w:bCs/>
              </w:rPr>
            </w:pPr>
            <w:r w:rsidRPr="005F45AE">
              <w:rPr>
                <w:rFonts w:ascii="Arial" w:hAnsi="Arial" w:cs="Arial"/>
                <w:b/>
                <w:bCs/>
              </w:rPr>
              <w:t>SETTINGS</w:t>
            </w:r>
          </w:p>
        </w:tc>
        <w:tc>
          <w:tcPr>
            <w:tcW w:w="1174" w:type="pct"/>
          </w:tcPr>
          <w:p w:rsidR="00BF54AF" w:rsidRPr="005F45AE" w:rsidRDefault="00BF54AF" w:rsidP="00BF54AF">
            <w:pPr>
              <w:pStyle w:val="Heading1"/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CERTIFICATIONS</w:t>
            </w: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Oversee general healthcare &amp; physicals of athletes</w:t>
            </w: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</w:t>
            </w:r>
            <w:r w:rsidRPr="005F45AE">
              <w:rPr>
                <w:rFonts w:ascii="Arial" w:hAnsi="Arial" w:cs="Arial"/>
              </w:rPr>
              <w:t xml:space="preserve"> Practice, Hospital, Clinic, Univ.</w:t>
            </w: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Orthopedics</w:t>
            </w: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Hospital, private practice</w:t>
            </w: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 xml:space="preserve">MD, </w:t>
            </w: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Sport Psychologist</w:t>
            </w: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BF54AF" w:rsidRPr="005F45AE" w:rsidRDefault="00BF54AF" w:rsidP="00BF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:rsidR="00BF54AF" w:rsidRPr="005F45AE" w:rsidRDefault="00BF54AF" w:rsidP="00BF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 xml:space="preserve">Implement &amp; supervise rehabilitation </w:t>
            </w:r>
            <w:proofErr w:type="spellStart"/>
            <w:r w:rsidRPr="005F45AE">
              <w:rPr>
                <w:rFonts w:ascii="Arial" w:hAnsi="Arial" w:cs="Arial"/>
              </w:rPr>
              <w:t>prog</w:t>
            </w:r>
            <w:proofErr w:type="spellEnd"/>
            <w:r w:rsidRPr="005F45AE">
              <w:rPr>
                <w:rFonts w:ascii="Arial" w:hAnsi="Arial" w:cs="Arial"/>
              </w:rPr>
              <w:t>.</w:t>
            </w: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Hospitals, clinics, physician’s office, teams</w:t>
            </w: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Strength &amp; Conditioning Specialist</w:t>
            </w:r>
          </w:p>
        </w:tc>
        <w:tc>
          <w:tcPr>
            <w:tcW w:w="1006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 xml:space="preserve">4-yr. Degree Exercise &amp; Sport Science </w:t>
            </w: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Plan eating programs to meet needs of athlete</w:t>
            </w: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Hospitals, schools, health dept, private practice, MD offices</w:t>
            </w: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</w:tr>
      <w:tr w:rsidR="00BF54AF" w:rsidRPr="005F45AE" w:rsidTr="00BF54A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Physician Assistant</w:t>
            </w:r>
          </w:p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  <w:r w:rsidRPr="005F45AE">
              <w:rPr>
                <w:rFonts w:ascii="Arial" w:hAnsi="Arial" w:cs="Arial"/>
              </w:rPr>
              <w:t>B.S. + MS physician assistant</w:t>
            </w:r>
          </w:p>
        </w:tc>
        <w:tc>
          <w:tcPr>
            <w:tcW w:w="977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:rsidR="00BF54AF" w:rsidRPr="005F45AE" w:rsidRDefault="00BF54AF" w:rsidP="00BF54AF">
            <w:pPr>
              <w:rPr>
                <w:rFonts w:ascii="Arial" w:hAnsi="Arial" w:cs="Arial"/>
              </w:rPr>
            </w:pPr>
          </w:p>
        </w:tc>
      </w:tr>
    </w:tbl>
    <w:p w:rsidR="00BF54AF" w:rsidRPr="005F45AE" w:rsidRDefault="00BF54AF" w:rsidP="00BF54AF">
      <w:pPr>
        <w:rPr>
          <w:rFonts w:ascii="Arial" w:hAnsi="Arial" w:cs="Arial"/>
        </w:rPr>
      </w:pPr>
    </w:p>
    <w:sectPr w:rsidR="00BF54AF" w:rsidRPr="005F45AE" w:rsidSect="00BF54A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8B"/>
    <w:multiLevelType w:val="hybridMultilevel"/>
    <w:tmpl w:val="335A4D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30214"/>
    <w:multiLevelType w:val="multilevel"/>
    <w:tmpl w:val="DCEE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22D50"/>
    <w:multiLevelType w:val="hybridMultilevel"/>
    <w:tmpl w:val="518A9112"/>
    <w:lvl w:ilvl="0" w:tplc="79F4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3451A"/>
    <w:multiLevelType w:val="multilevel"/>
    <w:tmpl w:val="0722DD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4355D"/>
    <w:multiLevelType w:val="hybridMultilevel"/>
    <w:tmpl w:val="133C3B0E"/>
    <w:lvl w:ilvl="0" w:tplc="73248D9A">
      <w:start w:val="1"/>
      <w:numFmt w:val="decimal"/>
      <w:lvlText w:val="_____  %1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460BA"/>
    <w:multiLevelType w:val="multilevel"/>
    <w:tmpl w:val="133C3B0E"/>
    <w:lvl w:ilvl="0">
      <w:start w:val="1"/>
      <w:numFmt w:val="decimal"/>
      <w:lvlText w:val="_____  %1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45AE"/>
    <w:rsid w:val="005F45AE"/>
    <w:rsid w:val="00604C15"/>
    <w:rsid w:val="008E6106"/>
    <w:rsid w:val="00B76E31"/>
    <w:rsid w:val="00BA2799"/>
    <w:rsid w:val="00BF54AF"/>
    <w:rsid w:val="00D6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5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45AE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Professionals</vt:lpstr>
    </vt:vector>
  </TitlesOfParts>
  <Company>Carolinas HealthCare System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Professionals</dc:title>
  <dc:subject/>
  <dc:creator>sellio03</dc:creator>
  <cp:keywords/>
  <dc:description/>
  <cp:lastModifiedBy>ashleyc.yewcic</cp:lastModifiedBy>
  <cp:revision>2</cp:revision>
  <cp:lastPrinted>2013-08-28T15:40:00Z</cp:lastPrinted>
  <dcterms:created xsi:type="dcterms:W3CDTF">2013-08-28T15:40:00Z</dcterms:created>
  <dcterms:modified xsi:type="dcterms:W3CDTF">2013-08-28T15:40:00Z</dcterms:modified>
</cp:coreProperties>
</file>